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99C" w:rsidRDefault="0047599C" w:rsidP="00A07C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599C" w:rsidRDefault="0047599C" w:rsidP="00A07C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7CB3" w:rsidRDefault="00963C48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29375" cy="9286875"/>
            <wp:effectExtent l="19050" t="0" r="9525" b="0"/>
            <wp:docPr id="1" name="Рисунок 1" descr="C:\Users\Админ\Desktop\положения на сайт\сканирован\998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ложения на сайт\сканирован\9988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CB3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lastRenderedPageBreak/>
        <w:t xml:space="preserve">5. При построении индивидуального учебного плана может использоваться модульный принцип, предусматривающий различные варианты сочетания учебных предметов, иных компонентов, входящих в учебный план учреждения. </w:t>
      </w:r>
    </w:p>
    <w:p w:rsidR="00A07CB3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6. Индивидуальный учебный план составляется, как правило, на один учебный год, либо на иной срок, указанный в заявлении обучающегося или его родителей (законных представителей) об </w:t>
      </w:r>
      <w:proofErr w:type="gramStart"/>
      <w:r w:rsidRPr="00A07CB3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A07CB3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плану. </w:t>
      </w:r>
    </w:p>
    <w:p w:rsidR="00A07CB3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7. При реализации дополнительных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A07CB3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A07CB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07CB3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может быть организовано в рамках сетевой формы реализации образовательных программ. В реализации образовательных программ с исполь</w:t>
      </w:r>
      <w:r>
        <w:rPr>
          <w:rFonts w:ascii="Times New Roman" w:hAnsi="Times New Roman" w:cs="Times New Roman"/>
          <w:sz w:val="28"/>
          <w:szCs w:val="28"/>
        </w:rPr>
        <w:t>зованием сетевой формы наряду с</w:t>
      </w:r>
      <w:r w:rsidRPr="00A07CB3">
        <w:rPr>
          <w:rFonts w:ascii="Times New Roman" w:hAnsi="Times New Roman" w:cs="Times New Roman"/>
          <w:sz w:val="28"/>
          <w:szCs w:val="28"/>
        </w:rPr>
        <w:t xml:space="preserve"> организациями, осуществляющими образовательную деятельность, также могут участвовать организации культуры, физкультурно-спортивные и иные организации, обладающие ресурсами, необходимыми для осуществления обучения, проведения практических занятий и осуществления иных видов учебной деятельности, предусмотренных соответствующей дополнительной образовательной программой. </w:t>
      </w:r>
    </w:p>
    <w:p w:rsidR="00A07CB3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9. Индивидуальные учебные планы разрабатываются в соответствии со спецификой и возможностями учреждения. </w:t>
      </w:r>
    </w:p>
    <w:p w:rsidR="00A07CB3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10. Индивидуальные планы </w:t>
      </w:r>
      <w:proofErr w:type="gramStart"/>
      <w:r w:rsidRPr="00A07CB3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A07CB3">
        <w:rPr>
          <w:rFonts w:ascii="Times New Roman" w:hAnsi="Times New Roman" w:cs="Times New Roman"/>
          <w:sz w:val="28"/>
          <w:szCs w:val="28"/>
        </w:rPr>
        <w:t xml:space="preserve"> по дополнительной образовательной программе разрабатываются педагогическими работниками учреждения с участием обучающихся и их родителей (законных представителей). </w:t>
      </w:r>
    </w:p>
    <w:p w:rsidR="00A07CB3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11. Учреждение может обращаться в центр психолого-педагогической, медицинской и социальной помощи для получения методической помощи в разработке индивидуальных учебных планов. </w:t>
      </w:r>
    </w:p>
    <w:p w:rsidR="00A07CB3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12. Обучающиеся обязаны выполнять индивидуальный учебный план, в том числе посещать предусмотренные индивидуальным учебным планом учебные занятия. </w:t>
      </w:r>
    </w:p>
    <w:p w:rsidR="00A07CB3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>13. Ознакомление родителей (законных представителей) детей с настоящим Положением, в том числе через информационные системы общего пользования, осуществля</w:t>
      </w:r>
      <w:r>
        <w:rPr>
          <w:rFonts w:ascii="Times New Roman" w:hAnsi="Times New Roman" w:cs="Times New Roman"/>
          <w:sz w:val="28"/>
          <w:szCs w:val="28"/>
        </w:rPr>
        <w:t xml:space="preserve">ется при приеме детей в МБУДО «ДЮСШ им. олимпийского чемпиона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Ф.П.Симашева</w:t>
      </w:r>
      <w:proofErr w:type="spellEnd"/>
      <w:r w:rsidRPr="00A07CB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07CB3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14. Перевод на </w:t>
      </w:r>
      <w:proofErr w:type="gramStart"/>
      <w:r w:rsidRPr="00A07CB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07CB3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осуществляется: обучающихся до15 лет – по заявлению родителей (законных представителей) обучающегося; обучающихся 16-18 лет – по заявлению обучающегося. В заявлении должен быть указан срок, на который </w:t>
      </w:r>
      <w:proofErr w:type="gramStart"/>
      <w:r w:rsidRPr="00A07CB3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A07CB3">
        <w:rPr>
          <w:rFonts w:ascii="Times New Roman" w:hAnsi="Times New Roman" w:cs="Times New Roman"/>
          <w:sz w:val="28"/>
          <w:szCs w:val="28"/>
        </w:rPr>
        <w:t xml:space="preserve"> предоставляется индивидуальный учебный план, а также могут содержаться пожелания обучающегося </w:t>
      </w:r>
      <w:r w:rsidRPr="00A07CB3">
        <w:rPr>
          <w:rFonts w:ascii="Times New Roman" w:hAnsi="Times New Roman" w:cs="Times New Roman"/>
          <w:sz w:val="28"/>
          <w:szCs w:val="28"/>
        </w:rPr>
        <w:lastRenderedPageBreak/>
        <w:t>или его родителей (законных представителей) по индивидуализации содержания дополнительной образовательной программы (включение дополнительных учебных предметов, курсов, углублённое изучение отдельных дисциплин, сокращение сроков освоения основных образовательных3 программ и др.).</w:t>
      </w:r>
    </w:p>
    <w:p w:rsidR="00A07CB3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 15. Заявления о переводе на </w:t>
      </w:r>
      <w:proofErr w:type="gramStart"/>
      <w:r w:rsidRPr="00A07CB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07CB3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принимают</w:t>
      </w:r>
      <w:r>
        <w:rPr>
          <w:rFonts w:ascii="Times New Roman" w:hAnsi="Times New Roman" w:cs="Times New Roman"/>
          <w:sz w:val="28"/>
          <w:szCs w:val="28"/>
        </w:rPr>
        <w:t xml:space="preserve">ся в течение учебного года до </w:t>
      </w:r>
      <w:r w:rsidR="00517081">
        <w:rPr>
          <w:rFonts w:ascii="Times New Roman" w:hAnsi="Times New Roman" w:cs="Times New Roman"/>
          <w:sz w:val="28"/>
          <w:szCs w:val="28"/>
        </w:rPr>
        <w:t>15</w:t>
      </w:r>
      <w:r w:rsidRPr="00A07CB3">
        <w:rPr>
          <w:rFonts w:ascii="Times New Roman" w:hAnsi="Times New Roman" w:cs="Times New Roman"/>
          <w:sz w:val="28"/>
          <w:szCs w:val="28"/>
        </w:rPr>
        <w:t xml:space="preserve"> мая. </w:t>
      </w:r>
    </w:p>
    <w:p w:rsidR="00517081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A07CB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07CB3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начинается, как правило, с начала учебного года. </w:t>
      </w:r>
    </w:p>
    <w:p w:rsidR="00517081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17. Перевод на </w:t>
      </w:r>
      <w:proofErr w:type="gramStart"/>
      <w:r w:rsidRPr="00A07CB3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07CB3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 оформляется приказом директора Учреждения. </w:t>
      </w:r>
    </w:p>
    <w:p w:rsidR="00517081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18. Индивидуальный учебный план утверждается решением педагогического совета </w:t>
      </w:r>
      <w:r w:rsidR="00517081">
        <w:rPr>
          <w:rFonts w:ascii="Times New Roman" w:hAnsi="Times New Roman" w:cs="Times New Roman"/>
          <w:sz w:val="28"/>
          <w:szCs w:val="28"/>
        </w:rPr>
        <w:t>МБУДО «ДЮСШ им</w:t>
      </w:r>
      <w:proofErr w:type="gramStart"/>
      <w:r w:rsidR="0051708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517081">
        <w:rPr>
          <w:rFonts w:ascii="Times New Roman" w:hAnsi="Times New Roman" w:cs="Times New Roman"/>
          <w:sz w:val="28"/>
          <w:szCs w:val="28"/>
        </w:rPr>
        <w:t xml:space="preserve">лимпийского чемпиона </w:t>
      </w:r>
      <w:proofErr w:type="spellStart"/>
      <w:r w:rsidR="00517081">
        <w:rPr>
          <w:rFonts w:ascii="Times New Roman" w:hAnsi="Times New Roman" w:cs="Times New Roman"/>
          <w:sz w:val="28"/>
          <w:szCs w:val="28"/>
        </w:rPr>
        <w:t>Ф.П.Симашева</w:t>
      </w:r>
      <w:proofErr w:type="spellEnd"/>
      <w:r w:rsidR="00517081">
        <w:rPr>
          <w:rFonts w:ascii="Times New Roman" w:hAnsi="Times New Roman" w:cs="Times New Roman"/>
          <w:sz w:val="28"/>
          <w:szCs w:val="28"/>
        </w:rPr>
        <w:t xml:space="preserve"> </w:t>
      </w:r>
      <w:r w:rsidRPr="00A07CB3">
        <w:rPr>
          <w:rFonts w:ascii="Times New Roman" w:hAnsi="Times New Roman" w:cs="Times New Roman"/>
          <w:sz w:val="28"/>
          <w:szCs w:val="28"/>
        </w:rPr>
        <w:t>».</w:t>
      </w:r>
    </w:p>
    <w:p w:rsidR="00517081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 19. </w:t>
      </w:r>
      <w:r w:rsidR="00517081">
        <w:rPr>
          <w:rFonts w:ascii="Times New Roman" w:hAnsi="Times New Roman" w:cs="Times New Roman"/>
          <w:sz w:val="28"/>
          <w:szCs w:val="28"/>
        </w:rPr>
        <w:t>МБУДО «ДЮСШ им</w:t>
      </w:r>
      <w:proofErr w:type="gramStart"/>
      <w:r w:rsidR="0051708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517081">
        <w:rPr>
          <w:rFonts w:ascii="Times New Roman" w:hAnsi="Times New Roman" w:cs="Times New Roman"/>
          <w:sz w:val="28"/>
          <w:szCs w:val="28"/>
        </w:rPr>
        <w:t xml:space="preserve">лимпийского чемпиона </w:t>
      </w:r>
      <w:proofErr w:type="spellStart"/>
      <w:r w:rsidR="00517081">
        <w:rPr>
          <w:rFonts w:ascii="Times New Roman" w:hAnsi="Times New Roman" w:cs="Times New Roman"/>
          <w:sz w:val="28"/>
          <w:szCs w:val="28"/>
        </w:rPr>
        <w:t>Ф.П.Симашева</w:t>
      </w:r>
      <w:proofErr w:type="spellEnd"/>
      <w:r w:rsidR="00517081">
        <w:rPr>
          <w:rFonts w:ascii="Times New Roman" w:hAnsi="Times New Roman" w:cs="Times New Roman"/>
          <w:sz w:val="28"/>
          <w:szCs w:val="28"/>
        </w:rPr>
        <w:t xml:space="preserve">» </w:t>
      </w:r>
      <w:r w:rsidRPr="00A07CB3">
        <w:rPr>
          <w:rFonts w:ascii="Times New Roman" w:hAnsi="Times New Roman" w:cs="Times New Roman"/>
          <w:sz w:val="28"/>
          <w:szCs w:val="28"/>
        </w:rPr>
        <w:t xml:space="preserve">осуществляет контроль за освоением дополнительных образовательных программ обучающимися, переведенных на обучение по индивидуальному учебному плану. </w:t>
      </w:r>
    </w:p>
    <w:p w:rsidR="00517081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>20. Текущий контроль успеваемости и промежуточная аттестация обучающихся, переведенных на обучение по индивидуальному учебному плану, осуществляются в соответствии с Положением о текущем контроле успеваемости обучающихся</w:t>
      </w:r>
      <w:r w:rsidR="00517081" w:rsidRPr="00517081">
        <w:rPr>
          <w:rFonts w:ascii="Times New Roman" w:hAnsi="Times New Roman" w:cs="Times New Roman"/>
          <w:sz w:val="28"/>
          <w:szCs w:val="28"/>
        </w:rPr>
        <w:t xml:space="preserve"> </w:t>
      </w:r>
      <w:r w:rsidR="00517081">
        <w:rPr>
          <w:rFonts w:ascii="Times New Roman" w:hAnsi="Times New Roman" w:cs="Times New Roman"/>
          <w:sz w:val="28"/>
          <w:szCs w:val="28"/>
        </w:rPr>
        <w:t>МБУДО «ДЮСШ им</w:t>
      </w:r>
      <w:proofErr w:type="gramStart"/>
      <w:r w:rsidR="0051708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517081">
        <w:rPr>
          <w:rFonts w:ascii="Times New Roman" w:hAnsi="Times New Roman" w:cs="Times New Roman"/>
          <w:sz w:val="28"/>
          <w:szCs w:val="28"/>
        </w:rPr>
        <w:t xml:space="preserve">лимпийского чемпиона </w:t>
      </w:r>
      <w:proofErr w:type="spellStart"/>
      <w:r w:rsidR="00517081">
        <w:rPr>
          <w:rFonts w:ascii="Times New Roman" w:hAnsi="Times New Roman" w:cs="Times New Roman"/>
          <w:sz w:val="28"/>
          <w:szCs w:val="28"/>
        </w:rPr>
        <w:t>Ф.П.Симашева</w:t>
      </w:r>
      <w:proofErr w:type="spellEnd"/>
      <w:r w:rsidR="00517081">
        <w:rPr>
          <w:rFonts w:ascii="Times New Roman" w:hAnsi="Times New Roman" w:cs="Times New Roman"/>
          <w:sz w:val="28"/>
          <w:szCs w:val="28"/>
        </w:rPr>
        <w:t xml:space="preserve">». </w:t>
      </w:r>
      <w:r w:rsidRPr="00A07C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081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 xml:space="preserve">21. Финансовое обеспечение реализации дополнительной образовательной программы </w:t>
      </w:r>
      <w:r w:rsidR="00517081">
        <w:rPr>
          <w:rFonts w:ascii="Times New Roman" w:hAnsi="Times New Roman" w:cs="Times New Roman"/>
          <w:sz w:val="28"/>
          <w:szCs w:val="28"/>
        </w:rPr>
        <w:t>МБУДО «ДЮСШ им</w:t>
      </w:r>
      <w:proofErr w:type="gramStart"/>
      <w:r w:rsidR="0051708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517081">
        <w:rPr>
          <w:rFonts w:ascii="Times New Roman" w:hAnsi="Times New Roman" w:cs="Times New Roman"/>
          <w:sz w:val="28"/>
          <w:szCs w:val="28"/>
        </w:rPr>
        <w:t xml:space="preserve">лимпийского чемпиона </w:t>
      </w:r>
      <w:proofErr w:type="spellStart"/>
      <w:r w:rsidR="00517081">
        <w:rPr>
          <w:rFonts w:ascii="Times New Roman" w:hAnsi="Times New Roman" w:cs="Times New Roman"/>
          <w:sz w:val="28"/>
          <w:szCs w:val="28"/>
        </w:rPr>
        <w:t>Ф.П.Симашева</w:t>
      </w:r>
      <w:proofErr w:type="spellEnd"/>
      <w:r w:rsidR="00517081">
        <w:rPr>
          <w:rFonts w:ascii="Times New Roman" w:hAnsi="Times New Roman" w:cs="Times New Roman"/>
          <w:sz w:val="28"/>
          <w:szCs w:val="28"/>
        </w:rPr>
        <w:t xml:space="preserve">» </w:t>
      </w:r>
      <w:r w:rsidRPr="00A07CB3">
        <w:rPr>
          <w:rFonts w:ascii="Times New Roman" w:hAnsi="Times New Roman" w:cs="Times New Roman"/>
          <w:sz w:val="28"/>
          <w:szCs w:val="28"/>
        </w:rPr>
        <w:t xml:space="preserve">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стандартов. </w:t>
      </w:r>
    </w:p>
    <w:p w:rsidR="00175DDB" w:rsidRPr="00A07CB3" w:rsidRDefault="00A07CB3" w:rsidP="00A07CB3">
      <w:pPr>
        <w:jc w:val="both"/>
        <w:rPr>
          <w:rFonts w:ascii="Times New Roman" w:hAnsi="Times New Roman" w:cs="Times New Roman"/>
          <w:sz w:val="28"/>
          <w:szCs w:val="28"/>
        </w:rPr>
      </w:pPr>
      <w:r w:rsidRPr="00A07CB3">
        <w:rPr>
          <w:rFonts w:ascii="Times New Roman" w:hAnsi="Times New Roman" w:cs="Times New Roman"/>
          <w:sz w:val="28"/>
          <w:szCs w:val="28"/>
        </w:rPr>
        <w:t>22. Материально-техническое оснащение образовательного процесса должно обеспечивать возможность реализации индивидуальных учебных пла</w:t>
      </w:r>
      <w:r w:rsidR="00517081">
        <w:rPr>
          <w:rFonts w:ascii="Times New Roman" w:hAnsi="Times New Roman" w:cs="Times New Roman"/>
          <w:sz w:val="28"/>
          <w:szCs w:val="28"/>
        </w:rPr>
        <w:t>нов.</w:t>
      </w:r>
    </w:p>
    <w:sectPr w:rsidR="00175DDB" w:rsidRPr="00A07CB3" w:rsidSect="00963C48">
      <w:pgSz w:w="11906" w:h="16838"/>
      <w:pgMar w:top="426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D2DD0"/>
    <w:multiLevelType w:val="multilevel"/>
    <w:tmpl w:val="365E2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A26C8A"/>
    <w:multiLevelType w:val="multilevel"/>
    <w:tmpl w:val="759E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7CB3"/>
    <w:rsid w:val="00175DDB"/>
    <w:rsid w:val="001E5839"/>
    <w:rsid w:val="0047599C"/>
    <w:rsid w:val="00517081"/>
    <w:rsid w:val="008167B0"/>
    <w:rsid w:val="00963C48"/>
    <w:rsid w:val="00A07CB3"/>
    <w:rsid w:val="00B44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7CB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63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3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3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2015-08-10T08:25:00Z</cp:lastPrinted>
  <dcterms:created xsi:type="dcterms:W3CDTF">2015-08-10T08:08:00Z</dcterms:created>
  <dcterms:modified xsi:type="dcterms:W3CDTF">2015-11-17T06:09:00Z</dcterms:modified>
</cp:coreProperties>
</file>